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B47" w:rsidRDefault="00756F5C">
      <w:pPr>
        <w:ind w:right="610" w:firstLineChars="700" w:firstLine="1546"/>
        <w:jc w:val="both"/>
        <w:rPr>
          <w:rFonts w:ascii="Comic Sans MS" w:eastAsia="Calibri" w:hAnsi="Comic Sans MS"/>
          <w:b/>
          <w:i/>
        </w:rPr>
      </w:pPr>
      <w:r>
        <w:rPr>
          <w:rFonts w:ascii="Comic Sans MS" w:eastAsia="Calibri" w:hAnsi="Comic Sans MS"/>
          <w:b/>
          <w:i/>
        </w:rPr>
        <w:t>Değerli Veli,</w:t>
      </w:r>
    </w:p>
    <w:p w:rsidR="009A1B47" w:rsidRDefault="00756F5C">
      <w:pPr>
        <w:ind w:right="610" w:firstLine="360"/>
        <w:jc w:val="center"/>
        <w:rPr>
          <w:rFonts w:ascii="Comic Sans MS" w:eastAsia="Calibri" w:hAnsi="Comic Sans MS"/>
          <w:b/>
          <w:i/>
        </w:rPr>
      </w:pPr>
      <w:r>
        <w:rPr>
          <w:rFonts w:ascii="Comic Sans MS" w:eastAsia="Calibri" w:hAnsi="Comic Sans MS"/>
          <w:b/>
          <w:i/>
        </w:rPr>
        <w:t xml:space="preserve">Çocuklarımız için eğitim-öğretim hayatlarının ilk yarıyıl tatili...Belli bir yolu katedip mola vermenin duygusunu tadacaklar. Bazıları başarı duygusu hissederken kimisi de bu duyguya karşı özgüvensizlik hissedebilir. Her çocuğun gelişim seviyesi kendine özgüdür bu nedenle okuma yazma başarısı olarak hepsinin aynı seviyede olmasını bekleyemeyiz. Fakat akranlarından oldukça geride olan çocuklarımız için temkinli olunmalı ve bir takım önlemler alınmalıdır. Yarıyıl tatili de bu çocuklarımız için bir fırsattır aslında.Fakat çocuğumuza tatili, derslerini yetiştirmek için sıkı bir kamp olarak yaşatmamalıyız.Tatile girmeden anne babalar olarak çocuklarımıza ders ve eğlenceye yer veren bir tatil planı yapabiliriz. Oyun, park, akraba ziyaretleri, gezi gibi etkinliklerin arasına okuma yazma saatleri koyarak düzenleyebilirsiniz.Teknoloji kullanımınin süresi tatilde de arttırılmamalıdır. Hatta bu sürenin hiç olmaması çocuklarımız için hiçbir kayba yol açmayacak bunun yerine geçirdiğiniz etkileşimli vakitler çocuklar için birçok kazanım sağlayacaktır. Ekrana en çok maruz kalan çocuk ikinci döneme başladığında uyum sağlamada en çok zorlanacak çocuklardan olacaktır. </w:t>
      </w:r>
    </w:p>
    <w:p w:rsidR="009A1B47" w:rsidRDefault="00756F5C">
      <w:pPr>
        <w:ind w:right="610" w:firstLine="360"/>
        <w:jc w:val="center"/>
        <w:rPr>
          <w:rFonts w:ascii="Comic Sans MS" w:eastAsia="Calibri" w:hAnsi="Comic Sans MS"/>
          <w:b/>
          <w:i/>
        </w:rPr>
      </w:pPr>
      <w:r>
        <w:rPr>
          <w:rFonts w:ascii="Comic Sans MS" w:eastAsia="Calibri" w:hAnsi="Comic Sans MS"/>
          <w:b/>
          <w:i/>
        </w:rPr>
        <w:t>Etkileşimli vakitler; çocuğunuza tüm ilgi ve dikkatinizi vererek, göz kontağı kurarak sağladığınız vakitlerdir. Bu; beraber kitap okumak da olabilir, beraber yataklarınızı toplamak da olabilir. Önemli olan çocuğunuzla kurduğunuz en ufak bir etkileşimde dikkatinizin çocuğunuzda olması, sevgi dolu ve değer verdiğinizi hissettiren konuşmalar içerisinde olmanızdır. Bu vakitler aitlik duygusunun sağlam temellerini atar ve benlik saygısını geliştirir. Bu vakitleri daha kaliteli hale getirmek için çeşitlendirebilirsiniz.                              Beraber planlayabileceğiniz aile oyun saatleri (saklambaç,körebe, isim şehir gibi) , atık malzemelerden oyuncak tasarlamak, birlikte pasta yapmak, ev ve tamir işlerini beraber yapmak, ailece kitap okuma saatleri, doğada yürüyüş ( sokak veya parkta da olabilir, önemli olan çevreyi gözlemleyerek karşılıklı iletişim içerisinde doğayı incelemektir) sokak hayvanlarına yiyecek bırakmak gibi aktiviteler olabilir.</w:t>
      </w:r>
    </w:p>
    <w:p w:rsidR="009A1B47" w:rsidRDefault="00756F5C">
      <w:pPr>
        <w:ind w:right="610" w:firstLine="360"/>
        <w:jc w:val="center"/>
        <w:rPr>
          <w:rFonts w:ascii="Comic Sans MS" w:eastAsia="Calibri" w:hAnsi="Comic Sans MS"/>
          <w:b/>
          <w:i/>
        </w:rPr>
      </w:pPr>
      <w:r>
        <w:rPr>
          <w:rFonts w:ascii="Comic Sans MS" w:eastAsia="Calibri" w:hAnsi="Comic Sans MS"/>
          <w:b/>
          <w:i/>
        </w:rPr>
        <w:t>Çocuklarımız mutlu bir tatili haketti. Her tatil onların yetişkinliklerinde geriye dönüp baktıklarında mutlu bir anı olarak hatırlayabilmeleri için küçük büyük fırsatlarla doludur. Ebeveynleriyle yaptıkları sohbetler ve sizin planlayacağınız etkinlikler onların dünyasında kocaman bir etki bırakacaktır. Bu etki; yürürken yaptığınız bir sohbette gözlerinin içine baktığınız bir anda da yer alabilir, yerden yüksek oynarken nasıl gülerek zıpladığınızı farkettiği bir anda da yer alabilir.</w:t>
      </w:r>
    </w:p>
    <w:p w:rsidR="009A1B47" w:rsidRDefault="00756F5C">
      <w:pPr>
        <w:ind w:right="610" w:firstLine="360"/>
        <w:jc w:val="center"/>
        <w:rPr>
          <w:rFonts w:ascii="Comic Sans MS" w:eastAsia="Calibri" w:hAnsi="Comic Sans MS"/>
          <w:b/>
          <w:i/>
        </w:rPr>
      </w:pPr>
      <w:r>
        <w:rPr>
          <w:rFonts w:ascii="Comic Sans MS" w:eastAsia="Calibri" w:hAnsi="Comic Sans MS"/>
          <w:b/>
          <w:i/>
        </w:rPr>
        <w:t>Unutmayın ki bu anılar serisinin yönetmenliği size aittir. Tatilin coşkusu da durağanlığı da sizin rehberliğinizde yol alacaktır. Ve bir çocuğa sirayet eden "harika bir anne baba " tarifi içinde sıradan bir insan yatar.</w:t>
      </w:r>
    </w:p>
    <w:p w:rsidR="009A1B47" w:rsidRDefault="00756F5C">
      <w:pPr>
        <w:ind w:right="610" w:firstLine="360"/>
        <w:jc w:val="center"/>
        <w:rPr>
          <w:rFonts w:ascii="Comic Sans MS" w:eastAsia="Calibri" w:hAnsi="Comic Sans MS" w:cs="Times New Roman"/>
          <w:color w:val="800080"/>
        </w:rPr>
      </w:pPr>
      <w:r>
        <w:rPr>
          <w:rFonts w:ascii="Comic Sans MS" w:eastAsia="Calibri" w:hAnsi="Comic Sans MS" w:cs="Times New Roman"/>
          <w:b/>
          <w:i/>
          <w:color w:val="800080"/>
        </w:rPr>
        <w:t>Keyifli bir tatil geçirmeniz dileğiyle...</w:t>
      </w:r>
    </w:p>
    <w:p w:rsidR="009A1B47" w:rsidRDefault="009A1B47">
      <w:pPr>
        <w:spacing w:after="0" w:line="240" w:lineRule="auto"/>
        <w:jc w:val="center"/>
        <w:rPr>
          <w:rFonts w:ascii="Comic Sans MS" w:eastAsia="Times New Roman" w:hAnsi="Comic Sans MS" w:cs="Times New Roman"/>
        </w:rPr>
      </w:pPr>
    </w:p>
    <w:p w:rsidR="009A1B47" w:rsidRDefault="009A1B47">
      <w:pPr>
        <w:spacing w:after="0" w:line="240" w:lineRule="auto"/>
        <w:rPr>
          <w:rFonts w:ascii="Comic Sans MS" w:eastAsia="Times New Roman" w:hAnsi="Comic Sans MS" w:cs="Times New Roman"/>
        </w:rPr>
        <w:sectPr w:rsidR="009A1B47">
          <w:type w:val="continuous"/>
          <w:pgSz w:w="16838" w:h="11906" w:orient="landscape"/>
          <w:pgMar w:top="993" w:right="678" w:bottom="709" w:left="85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425"/>
          <w:docGrid w:linePitch="360"/>
        </w:sectPr>
      </w:pPr>
    </w:p>
    <w:p w:rsidR="009A1B47" w:rsidRDefault="009A1B47">
      <w:pPr>
        <w:spacing w:after="0" w:line="240" w:lineRule="auto"/>
        <w:rPr>
          <w:rFonts w:ascii="Comic Sans MS" w:eastAsia="Times New Roman" w:hAnsi="Comic Sans MS" w:cs="Times New Roman"/>
        </w:rPr>
      </w:pPr>
    </w:p>
    <w:p w:rsidR="009A1B47" w:rsidRDefault="009A1B47">
      <w:pPr>
        <w:spacing w:after="0" w:line="240" w:lineRule="auto"/>
        <w:rPr>
          <w:rFonts w:ascii="Comic Sans MS" w:eastAsia="Times New Roman" w:hAnsi="Comic Sans MS" w:cs="Times New Roman"/>
        </w:rPr>
      </w:pPr>
    </w:p>
    <w:p w:rsidR="009A1B47" w:rsidRDefault="009A1B47">
      <w:pPr>
        <w:spacing w:after="0" w:line="240" w:lineRule="auto"/>
        <w:rPr>
          <w:rFonts w:ascii="Comic Sans MS" w:eastAsia="Times New Roman" w:hAnsi="Comic Sans MS" w:cs="Times New Roman"/>
        </w:rPr>
      </w:pPr>
    </w:p>
    <w:p w:rsidR="009A1B47" w:rsidRDefault="00756F5C">
      <w:pPr>
        <w:spacing w:after="0" w:line="240" w:lineRule="auto"/>
        <w:rPr>
          <w:rFonts w:ascii="Comic Sans MS" w:eastAsia="Times New Roman" w:hAnsi="Comic Sans MS" w:cs="Times New Roman"/>
        </w:rPr>
      </w:pPr>
      <w:r>
        <w:rPr>
          <w:noProof/>
        </w:rPr>
        <w:drawing>
          <wp:inline distT="0" distB="0" distL="114300" distR="114300">
            <wp:extent cx="5021580" cy="4981575"/>
            <wp:effectExtent l="0" t="0" r="7620" b="9525"/>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7"/>
                    <pic:cNvPicPr>
                      <a:picLocks noChangeAspect="1"/>
                    </pic:cNvPicPr>
                  </pic:nvPicPr>
                  <pic:blipFill>
                    <a:blip r:embed="rId6"/>
                    <a:stretch>
                      <a:fillRect/>
                    </a:stretch>
                  </pic:blipFill>
                  <pic:spPr>
                    <a:xfrm>
                      <a:off x="0" y="0"/>
                      <a:ext cx="5021580" cy="4981575"/>
                    </a:xfrm>
                    <a:prstGeom prst="rect">
                      <a:avLst/>
                    </a:prstGeom>
                    <a:noFill/>
                    <a:ln>
                      <a:noFill/>
                    </a:ln>
                  </pic:spPr>
                </pic:pic>
              </a:graphicData>
            </a:graphic>
          </wp:inline>
        </w:drawing>
      </w:r>
    </w:p>
    <w:p w:rsidR="009A1B47" w:rsidRDefault="009A1B47">
      <w:pPr>
        <w:spacing w:after="0" w:line="240" w:lineRule="auto"/>
        <w:rPr>
          <w:rFonts w:ascii="Comic Sans MS" w:eastAsia="Times New Roman" w:hAnsi="Comic Sans MS" w:cs="Times New Roman"/>
        </w:rPr>
      </w:pPr>
      <w:bookmarkStart w:id="0" w:name="_GoBack"/>
      <w:bookmarkEnd w:id="0"/>
    </w:p>
    <w:p w:rsidR="009A1B47" w:rsidRDefault="009A1B47">
      <w:pPr>
        <w:spacing w:after="0" w:line="240" w:lineRule="auto"/>
        <w:rPr>
          <w:rFonts w:ascii="Comic Sans MS" w:eastAsia="Times New Roman" w:hAnsi="Comic Sans MS" w:cs="Times New Roman"/>
        </w:rPr>
      </w:pPr>
    </w:p>
    <w:p w:rsidR="009A1B47" w:rsidRDefault="009A1B47">
      <w:pPr>
        <w:spacing w:after="0" w:line="240" w:lineRule="auto"/>
        <w:rPr>
          <w:rFonts w:ascii="Comic Sans MS" w:eastAsia="Times New Roman" w:hAnsi="Comic Sans MS" w:cs="Times New Roman"/>
        </w:rPr>
      </w:pPr>
    </w:p>
    <w:p w:rsidR="009A1B47" w:rsidRDefault="009A1B47">
      <w:pPr>
        <w:spacing w:after="0" w:line="240" w:lineRule="auto"/>
        <w:jc w:val="center"/>
        <w:rPr>
          <w:rFonts w:ascii="Comic Sans MS" w:eastAsia="Times New Roman" w:hAnsi="Comic Sans MS" w:cs="Times New Roman"/>
        </w:rPr>
      </w:pPr>
    </w:p>
    <w:p w:rsidR="009A1B47" w:rsidRDefault="009A1B47">
      <w:pPr>
        <w:spacing w:after="0" w:line="240" w:lineRule="auto"/>
        <w:jc w:val="center"/>
        <w:rPr>
          <w:rFonts w:ascii="Comic Sans MS" w:eastAsia="Times New Roman" w:hAnsi="Comic Sans MS" w:cs="Times New Roman"/>
        </w:rPr>
      </w:pPr>
    </w:p>
    <w:p w:rsidR="009A1B47" w:rsidRDefault="009A1B47">
      <w:pPr>
        <w:spacing w:after="0" w:line="240" w:lineRule="auto"/>
        <w:jc w:val="center"/>
        <w:rPr>
          <w:rFonts w:ascii="Comic Sans MS" w:eastAsia="Times New Roman" w:hAnsi="Comic Sans MS" w:cs="Times New Roman"/>
        </w:rPr>
      </w:pPr>
    </w:p>
    <w:p w:rsidR="009A1B47" w:rsidRDefault="009A1B47">
      <w:pPr>
        <w:spacing w:after="0" w:line="240" w:lineRule="auto"/>
        <w:jc w:val="center"/>
        <w:rPr>
          <w:rFonts w:ascii="Comic Sans MS" w:eastAsia="Times New Roman" w:hAnsi="Comic Sans MS" w:cs="Times New Roman"/>
        </w:rPr>
      </w:pPr>
    </w:p>
    <w:p w:rsidR="009A1B47" w:rsidRDefault="009A1B47">
      <w:pPr>
        <w:spacing w:after="0" w:line="240" w:lineRule="auto"/>
        <w:jc w:val="center"/>
        <w:rPr>
          <w:rFonts w:ascii="Comic Sans MS" w:eastAsia="Times New Roman" w:hAnsi="Comic Sans MS" w:cs="Times New Roman"/>
          <w:b/>
          <w:sz w:val="24"/>
          <w:szCs w:val="24"/>
        </w:rPr>
      </w:pPr>
    </w:p>
    <w:p w:rsidR="009A1B47" w:rsidRDefault="009A1B47">
      <w:pPr>
        <w:spacing w:after="0" w:line="240" w:lineRule="auto"/>
        <w:jc w:val="center"/>
        <w:rPr>
          <w:rFonts w:ascii="Comic Sans MS" w:eastAsia="Times New Roman" w:hAnsi="Comic Sans MS" w:cs="Times New Roman"/>
          <w:b/>
          <w:sz w:val="24"/>
          <w:szCs w:val="24"/>
        </w:rPr>
      </w:pPr>
    </w:p>
    <w:p w:rsidR="009A1B47" w:rsidRDefault="009A1B47">
      <w:pPr>
        <w:spacing w:after="0" w:line="240" w:lineRule="auto"/>
        <w:jc w:val="center"/>
        <w:rPr>
          <w:rFonts w:ascii="Comic Sans MS" w:eastAsia="Times New Roman" w:hAnsi="Comic Sans MS" w:cs="Times New Roman"/>
          <w:b/>
          <w:sz w:val="24"/>
          <w:szCs w:val="24"/>
        </w:rPr>
      </w:pPr>
    </w:p>
    <w:p w:rsidR="009A1B47" w:rsidRDefault="009A1B47">
      <w:pPr>
        <w:spacing w:after="0" w:line="240" w:lineRule="auto"/>
        <w:jc w:val="center"/>
        <w:rPr>
          <w:rFonts w:ascii="Comic Sans MS" w:eastAsia="Times New Roman" w:hAnsi="Comic Sans MS" w:cs="Times New Roman"/>
          <w:b/>
          <w:sz w:val="24"/>
          <w:szCs w:val="24"/>
        </w:rPr>
      </w:pPr>
    </w:p>
    <w:p w:rsidR="009A1B47" w:rsidRDefault="00756F5C">
      <w:pPr>
        <w:spacing w:after="0" w:line="240" w:lineRule="auto"/>
        <w:jc w:val="center"/>
        <w:rPr>
          <w:rFonts w:ascii="Comic Sans MS" w:eastAsia="Times New Roman" w:hAnsi="Comic Sans MS" w:cs="Times New Roman"/>
          <w:b/>
          <w:sz w:val="24"/>
          <w:szCs w:val="24"/>
        </w:rPr>
      </w:pPr>
      <w:r>
        <w:rPr>
          <w:rFonts w:ascii="Comic Sans MS" w:eastAsia="Times New Roman" w:hAnsi="Comic Sans MS" w:cs="Times New Roman"/>
          <w:b/>
          <w:sz w:val="24"/>
          <w:szCs w:val="24"/>
        </w:rPr>
        <w:t>ZEYNEP ESRA BEYDEMİR</w:t>
      </w:r>
    </w:p>
    <w:p w:rsidR="009A1B47" w:rsidRPr="007F3AC9" w:rsidRDefault="00756F5C">
      <w:pPr>
        <w:spacing w:after="0" w:line="240" w:lineRule="auto"/>
        <w:jc w:val="center"/>
        <w:rPr>
          <w:rFonts w:ascii="Comic Sans MS" w:eastAsia="Times New Roman" w:hAnsi="Comic Sans MS" w:cs="Times New Roman"/>
          <w:b/>
          <w:sz w:val="24"/>
          <w:szCs w:val="24"/>
        </w:rPr>
      </w:pPr>
      <w:r w:rsidRPr="007F3AC9">
        <w:rPr>
          <w:rFonts w:ascii="Comic Sans MS" w:eastAsia="Times New Roman" w:hAnsi="Comic Sans MS" w:cs="Times New Roman"/>
          <w:b/>
          <w:sz w:val="24"/>
          <w:szCs w:val="24"/>
        </w:rPr>
        <w:t>PSİKOLOJİK DANIŞMAN</w:t>
      </w:r>
    </w:p>
    <w:p w:rsidR="009A1B47" w:rsidRDefault="009A1B47">
      <w:pPr>
        <w:spacing w:after="0" w:line="240" w:lineRule="auto"/>
        <w:jc w:val="center"/>
        <w:rPr>
          <w:rFonts w:ascii="Comic Sans MS" w:eastAsia="Times New Roman" w:hAnsi="Comic Sans MS" w:cs="Times New Roman"/>
          <w:b/>
          <w:sz w:val="24"/>
          <w:szCs w:val="24"/>
        </w:rPr>
      </w:pPr>
    </w:p>
    <w:p w:rsidR="009A1B47" w:rsidRDefault="00756F5C">
      <w:pPr>
        <w:spacing w:after="0" w:line="240" w:lineRule="auto"/>
        <w:jc w:val="center"/>
        <w:rPr>
          <w:rFonts w:ascii="Comic Sans MS" w:eastAsia="Times New Roman" w:hAnsi="Comic Sans MS" w:cs="Times New Roman"/>
          <w:b/>
          <w:sz w:val="24"/>
          <w:szCs w:val="24"/>
        </w:rPr>
      </w:pPr>
      <w:r>
        <w:rPr>
          <w:rFonts w:ascii="Comic Sans MS" w:eastAsia="Times New Roman" w:hAnsi="Comic Sans MS" w:cs="Times New Roman"/>
          <w:b/>
          <w:sz w:val="24"/>
          <w:szCs w:val="24"/>
        </w:rPr>
        <w:t>KIBRIS ŞEHİTLERİ İLKOKULU</w:t>
      </w:r>
    </w:p>
    <w:p w:rsidR="009A1B47" w:rsidRDefault="00756F5C">
      <w:pPr>
        <w:spacing w:after="0" w:line="240" w:lineRule="auto"/>
        <w:jc w:val="center"/>
        <w:rPr>
          <w:rFonts w:ascii="Comic Sans MS" w:eastAsia="Times New Roman" w:hAnsi="Comic Sans MS" w:cs="Times New Roman"/>
          <w:b/>
        </w:rPr>
      </w:pPr>
      <w:r>
        <w:rPr>
          <w:rFonts w:ascii="Comic Sans MS" w:eastAsia="Times New Roman" w:hAnsi="Comic Sans MS" w:cs="Times New Roman"/>
          <w:b/>
          <w:sz w:val="24"/>
          <w:szCs w:val="24"/>
        </w:rPr>
        <w:t>REHBERLİK SERVİSİ</w:t>
      </w:r>
    </w:p>
    <w:p w:rsidR="009A1B47" w:rsidRDefault="009A1B47">
      <w:pPr>
        <w:spacing w:after="0" w:line="240" w:lineRule="auto"/>
        <w:rPr>
          <w:rFonts w:ascii="Comic Sans MS" w:eastAsia="Times New Roman" w:hAnsi="Comic Sans MS" w:cs="Times New Roman"/>
        </w:rPr>
      </w:pPr>
    </w:p>
    <w:p w:rsidR="009A1B47" w:rsidRDefault="009A1B47">
      <w:pPr>
        <w:spacing w:after="0" w:line="240" w:lineRule="auto"/>
        <w:rPr>
          <w:rFonts w:ascii="Comic Sans MS" w:eastAsia="Times New Roman" w:hAnsi="Comic Sans MS" w:cs="Times New Roman"/>
        </w:rPr>
      </w:pPr>
    </w:p>
    <w:p w:rsidR="009A1B47" w:rsidRDefault="009A1B47">
      <w:pPr>
        <w:spacing w:after="0" w:line="240" w:lineRule="auto"/>
        <w:rPr>
          <w:rFonts w:ascii="Comic Sans MS" w:eastAsia="Times New Roman" w:hAnsi="Comic Sans MS" w:cs="Times New Roman"/>
        </w:rPr>
      </w:pPr>
    </w:p>
    <w:p w:rsidR="009A1B47" w:rsidRDefault="009A1B47">
      <w:pPr>
        <w:spacing w:after="0" w:line="240" w:lineRule="auto"/>
        <w:rPr>
          <w:rFonts w:ascii="Comic Sans MS" w:eastAsia="Times New Roman" w:hAnsi="Comic Sans MS" w:cs="Times New Roman"/>
        </w:rPr>
      </w:pPr>
    </w:p>
    <w:p w:rsidR="009A1B47" w:rsidRDefault="009A1B47">
      <w:pPr>
        <w:pStyle w:val="KonuBal"/>
        <w:rPr>
          <w:rFonts w:ascii="Comic Sans MS" w:hAnsi="Comic Sans MS" w:cs="Comic Sans MS"/>
          <w:color w:val="660066"/>
          <w:sz w:val="22"/>
          <w:szCs w:val="22"/>
          <w:u w:val="none"/>
        </w:rPr>
      </w:pPr>
    </w:p>
    <w:p w:rsidR="009A1B47" w:rsidRDefault="00756F5C">
      <w:pPr>
        <w:pStyle w:val="KonuBal"/>
        <w:rPr>
          <w:rFonts w:ascii="Comic Sans MS" w:hAnsi="Comic Sans MS" w:cs="Comic Sans MS"/>
          <w:sz w:val="36"/>
          <w:szCs w:val="36"/>
          <w:u w:val="none"/>
        </w:rPr>
      </w:pPr>
      <w:r>
        <w:rPr>
          <w:rFonts w:ascii="Comic Sans MS" w:hAnsi="Comic Sans MS" w:cs="Comic Sans MS"/>
          <w:sz w:val="36"/>
          <w:szCs w:val="36"/>
          <w:u w:val="none"/>
        </w:rPr>
        <w:t xml:space="preserve">ÇOCUKLARIMIZIN KARNE </w:t>
      </w:r>
    </w:p>
    <w:p w:rsidR="009A1B47" w:rsidRDefault="00756F5C">
      <w:pPr>
        <w:pStyle w:val="KonuBal"/>
        <w:rPr>
          <w:rFonts w:ascii="Comic Sans MS" w:hAnsi="Comic Sans MS" w:cs="Comic Sans MS"/>
          <w:sz w:val="36"/>
          <w:szCs w:val="36"/>
          <w:u w:val="none"/>
        </w:rPr>
      </w:pPr>
      <w:r>
        <w:rPr>
          <w:rFonts w:ascii="Comic Sans MS" w:hAnsi="Comic Sans MS" w:cs="Comic Sans MS"/>
          <w:sz w:val="36"/>
          <w:szCs w:val="36"/>
          <w:u w:val="none"/>
        </w:rPr>
        <w:t xml:space="preserve">HEDİYESİ </w:t>
      </w:r>
    </w:p>
    <w:p w:rsidR="009A1B47" w:rsidRDefault="00756F5C">
      <w:pPr>
        <w:pStyle w:val="KonuBal"/>
        <w:rPr>
          <w:rFonts w:ascii="Comic Sans MS" w:hAnsi="Comic Sans MS" w:cs="Comic Sans MS"/>
          <w:sz w:val="36"/>
          <w:szCs w:val="36"/>
          <w:u w:val="none"/>
        </w:rPr>
      </w:pPr>
      <w:r>
        <w:rPr>
          <w:rFonts w:ascii="Comic Sans MS" w:hAnsi="Comic Sans MS" w:cs="Comic Sans MS"/>
          <w:sz w:val="48"/>
          <w:szCs w:val="48"/>
          <w:u w:val="none"/>
        </w:rPr>
        <w:t>”SEVGİ”</w:t>
      </w:r>
      <w:r>
        <w:rPr>
          <w:rFonts w:ascii="Comic Sans MS" w:hAnsi="Comic Sans MS" w:cs="Comic Sans MS"/>
          <w:sz w:val="36"/>
          <w:szCs w:val="36"/>
          <w:u w:val="none"/>
        </w:rPr>
        <w:t xml:space="preserve">  OLSUN</w:t>
      </w:r>
    </w:p>
    <w:p w:rsidR="009A1B47" w:rsidRDefault="009A1B47">
      <w:pPr>
        <w:pStyle w:val="KonuBal"/>
        <w:jc w:val="left"/>
        <w:rPr>
          <w:rFonts w:ascii="Comic Sans MS" w:hAnsi="Comic Sans MS" w:cs="Comic Sans MS"/>
          <w:color w:val="660066"/>
          <w:sz w:val="36"/>
          <w:szCs w:val="36"/>
          <w:u w:val="none"/>
        </w:rPr>
      </w:pPr>
    </w:p>
    <w:p w:rsidR="009A1B47" w:rsidRDefault="009A1B47">
      <w:pPr>
        <w:pStyle w:val="KonuBal"/>
        <w:jc w:val="left"/>
        <w:rPr>
          <w:rFonts w:ascii="Comic Sans MS" w:hAnsi="Comic Sans MS" w:cs="Comic Sans MS"/>
          <w:color w:val="660066"/>
          <w:sz w:val="22"/>
          <w:szCs w:val="22"/>
          <w:u w:val="none"/>
        </w:rPr>
      </w:pPr>
    </w:p>
    <w:p w:rsidR="009A1B47" w:rsidRDefault="00756F5C">
      <w:pPr>
        <w:pStyle w:val="KonuBal"/>
        <w:rPr>
          <w:rFonts w:ascii="Comic Sans MS" w:hAnsi="Comic Sans MS" w:cs="Comic Sans MS"/>
          <w:sz w:val="22"/>
          <w:szCs w:val="22"/>
          <w:u w:val="none"/>
        </w:rPr>
      </w:pPr>
      <w:r>
        <w:rPr>
          <w:rFonts w:ascii="Comic Sans MS" w:hAnsi="Comic Sans MS" w:cs="Comic Sans MS"/>
          <w:sz w:val="22"/>
          <w:szCs w:val="22"/>
          <w:u w:val="none"/>
        </w:rPr>
        <w:t>17 OCAK 2025</w:t>
      </w:r>
    </w:p>
    <w:sectPr w:rsidR="009A1B47">
      <w:type w:val="continuous"/>
      <w:pgSz w:w="16838" w:h="11906" w:orient="landscape"/>
      <w:pgMar w:top="993" w:right="678" w:bottom="709" w:left="85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4A3" w:rsidRDefault="007574A3">
      <w:pPr>
        <w:spacing w:line="240" w:lineRule="auto"/>
      </w:pPr>
      <w:r>
        <w:separator/>
      </w:r>
    </w:p>
  </w:endnote>
  <w:endnote w:type="continuationSeparator" w:id="0">
    <w:p w:rsidR="007574A3" w:rsidRDefault="007574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4A3" w:rsidRDefault="007574A3">
      <w:pPr>
        <w:spacing w:after="0"/>
      </w:pPr>
      <w:r>
        <w:separator/>
      </w:r>
    </w:p>
  </w:footnote>
  <w:footnote w:type="continuationSeparator" w:id="0">
    <w:p w:rsidR="007574A3" w:rsidRDefault="007574A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F68"/>
    <w:rsid w:val="001B23DA"/>
    <w:rsid w:val="001C1F68"/>
    <w:rsid w:val="001E164C"/>
    <w:rsid w:val="002C5C1F"/>
    <w:rsid w:val="0035125C"/>
    <w:rsid w:val="00743034"/>
    <w:rsid w:val="00756F5C"/>
    <w:rsid w:val="007574A3"/>
    <w:rsid w:val="007F3AC9"/>
    <w:rsid w:val="008066E4"/>
    <w:rsid w:val="00807C16"/>
    <w:rsid w:val="008F0BAC"/>
    <w:rsid w:val="009A1B47"/>
    <w:rsid w:val="00A67F3F"/>
    <w:rsid w:val="00B11BD3"/>
    <w:rsid w:val="00C73B8B"/>
    <w:rsid w:val="00D621B8"/>
    <w:rsid w:val="00D9506D"/>
    <w:rsid w:val="00DF5BB3"/>
    <w:rsid w:val="00E11E98"/>
    <w:rsid w:val="00E400EC"/>
    <w:rsid w:val="00E6321A"/>
    <w:rsid w:val="00F569C7"/>
    <w:rsid w:val="2353531A"/>
    <w:rsid w:val="54F743E6"/>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C5FDF7-02C8-4EA4-A2A0-386D9F997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pPr>
      <w:spacing w:after="0" w:line="240" w:lineRule="auto"/>
    </w:pPr>
    <w:rPr>
      <w:rFonts w:ascii="Tahoma" w:hAnsi="Tahoma" w:cs="Tahoma"/>
      <w:sz w:val="16"/>
      <w:szCs w:val="16"/>
    </w:rPr>
  </w:style>
  <w:style w:type="paragraph" w:styleId="GvdeMetni">
    <w:name w:val="Body Text"/>
    <w:basedOn w:val="Normal"/>
    <w:link w:val="GvdeMetniChar"/>
    <w:pPr>
      <w:spacing w:after="0" w:line="240" w:lineRule="auto"/>
      <w:ind w:right="-1050"/>
    </w:pPr>
    <w:rPr>
      <w:rFonts w:ascii="Comic Sans MS" w:eastAsia="Times New Roman" w:hAnsi="Comic Sans MS" w:cs="Times New Roman"/>
      <w:sz w:val="24"/>
      <w:szCs w:val="20"/>
      <w:lang w:val="en-AU"/>
    </w:rPr>
  </w:style>
  <w:style w:type="paragraph" w:styleId="KonuBal">
    <w:name w:val="Title"/>
    <w:basedOn w:val="Normal"/>
    <w:link w:val="KonuBalChar"/>
    <w:qFormat/>
    <w:pPr>
      <w:spacing w:after="0" w:line="240" w:lineRule="auto"/>
      <w:jc w:val="center"/>
    </w:pPr>
    <w:rPr>
      <w:rFonts w:ascii="Times New Roman" w:eastAsia="Times New Roman" w:hAnsi="Times New Roman" w:cs="Times New Roman"/>
      <w:b/>
      <w:bCs/>
      <w:sz w:val="24"/>
      <w:szCs w:val="24"/>
      <w:u w:val="single"/>
    </w:rPr>
  </w:style>
  <w:style w:type="character" w:customStyle="1" w:styleId="KonuBalChar">
    <w:name w:val="Konu Başlığı Char"/>
    <w:basedOn w:val="VarsaylanParagrafYazTipi"/>
    <w:link w:val="KonuBal"/>
    <w:rPr>
      <w:rFonts w:ascii="Times New Roman" w:eastAsia="Times New Roman" w:hAnsi="Times New Roman" w:cs="Times New Roman"/>
      <w:b/>
      <w:bCs/>
      <w:sz w:val="24"/>
      <w:szCs w:val="24"/>
      <w:u w:val="single"/>
    </w:rPr>
  </w:style>
  <w:style w:type="character" w:customStyle="1" w:styleId="GvdeMetniChar">
    <w:name w:val="Gövde Metni Char"/>
    <w:basedOn w:val="VarsaylanParagrafYazTipi"/>
    <w:link w:val="GvdeMetni"/>
    <w:rPr>
      <w:rFonts w:ascii="Comic Sans MS" w:eastAsia="Times New Roman" w:hAnsi="Comic Sans MS" w:cs="Times New Roman"/>
      <w:sz w:val="24"/>
      <w:szCs w:val="20"/>
      <w:lang w:val="en-AU" w:eastAsia="tr-TR"/>
    </w:rPr>
  </w:style>
  <w:style w:type="character" w:customStyle="1" w:styleId="BalonMetniChar">
    <w:name w:val="Balon Metni Char"/>
    <w:basedOn w:val="VarsaylanParagrafYazTipi"/>
    <w:link w:val="BalonMetni"/>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457</Words>
  <Characters>2607</Characters>
  <Application>Microsoft Office Word</Application>
  <DocSecurity>0</DocSecurity>
  <Lines>21</Lines>
  <Paragraphs>6</Paragraphs>
  <ScaleCrop>false</ScaleCrop>
  <Company>DeNeMe</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Lenovo</cp:lastModifiedBy>
  <cp:revision>11</cp:revision>
  <cp:lastPrinted>2014-01-21T08:08:00Z</cp:lastPrinted>
  <dcterms:created xsi:type="dcterms:W3CDTF">2017-01-18T12:21:00Z</dcterms:created>
  <dcterms:modified xsi:type="dcterms:W3CDTF">2025-01-14T07:40:00Z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D123C9557CDE4855AD3B26DCE209ADFE_13</vt:lpwstr>
  </property>
</Properties>
</file>